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ED" w:rsidRDefault="00731161" w:rsidP="00731161">
      <w:pPr>
        <w:spacing w:after="0" w:line="240" w:lineRule="auto"/>
        <w:ind w:left="0"/>
        <w:jc w:val="center"/>
      </w:pPr>
      <w:r>
        <w:t>Facilitators: Crumpton, Evans, Pruitt, Vayon</w:t>
      </w:r>
    </w:p>
    <w:p w:rsidR="00731161" w:rsidRDefault="00731161" w:rsidP="00731161">
      <w:pPr>
        <w:spacing w:after="0" w:line="240" w:lineRule="auto"/>
        <w:ind w:left="0"/>
        <w:jc w:val="center"/>
      </w:pPr>
      <w:r>
        <w:t>Please Sign In</w:t>
      </w:r>
    </w:p>
    <w:p w:rsidR="00731161" w:rsidRDefault="00731161" w:rsidP="00731161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3565820</wp:posOffset>
                </wp:positionH>
                <wp:positionV relativeFrom="paragraph">
                  <wp:posOffset>597549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161" w:rsidRDefault="00731161">
                            <w:r>
                              <w:t xml:space="preserve">Parents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Students: Please Join Our Remind Classes To Receive Regular Updates On Chapter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75pt;margin-top:47.0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p76UZ98AAAAKAQAADwAAAAAAAAAAAAAAAAB/BAAAZHJzL2Rv&#10;d25yZXYueG1sUEsFBgAAAAAEAAQA8wAAAIsFAAAAAA==&#10;">
                <v:textbox style="mso-fit-shape-to-text:t">
                  <w:txbxContent>
                    <w:p w:rsidR="00731161" w:rsidRDefault="00731161">
                      <w:r>
                        <w:t xml:space="preserve">Parents </w:t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Students: Please Join Our Remind Classes To Receive Regular Updates On Chapter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892B60" wp14:editId="011AAA89">
            <wp:extent cx="1679945" cy="2142969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2567" cy="21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114A0F" wp14:editId="627F6777">
            <wp:extent cx="1562735" cy="2108272"/>
            <wp:effectExtent l="0" t="0" r="0" b="635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3049" cy="214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4-Accent1"/>
        <w:tblpPr w:leftFromText="180" w:rightFromText="180" w:vertAnchor="text" w:horzAnchor="margin" w:tblpY="2885"/>
        <w:tblW w:w="8995" w:type="dxa"/>
        <w:tblLook w:val="04A0" w:firstRow="1" w:lastRow="0" w:firstColumn="1" w:lastColumn="0" w:noHBand="0" w:noVBand="1"/>
      </w:tblPr>
      <w:tblGrid>
        <w:gridCol w:w="2515"/>
        <w:gridCol w:w="1955"/>
        <w:gridCol w:w="2305"/>
        <w:gridCol w:w="2220"/>
      </w:tblGrid>
      <w:tr w:rsidR="00731161" w:rsidTr="00731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731161" w:rsidRDefault="00731161" w:rsidP="00731161">
            <w:pPr>
              <w:spacing w:before="100" w:beforeAutospacing="1" w:after="100" w:afterAutospacing="1" w:line="240" w:lineRule="auto"/>
              <w:ind w:left="0"/>
              <w:jc w:val="center"/>
            </w:pPr>
            <w:r>
              <w:t>Parents- Crumpton</w:t>
            </w:r>
          </w:p>
        </w:tc>
        <w:tc>
          <w:tcPr>
            <w:tcW w:w="1955" w:type="dxa"/>
          </w:tcPr>
          <w:p w:rsidR="00731161" w:rsidRDefault="00731161" w:rsidP="00731161">
            <w:pPr>
              <w:spacing w:before="100" w:beforeAutospacing="1" w:after="100" w:afterAutospacing="1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Cattle/ Pigs- Vayon</w:t>
            </w:r>
          </w:p>
        </w:tc>
        <w:tc>
          <w:tcPr>
            <w:tcW w:w="2305" w:type="dxa"/>
          </w:tcPr>
          <w:p w:rsidR="00731161" w:rsidRDefault="00731161" w:rsidP="00731161">
            <w:pPr>
              <w:spacing w:before="100" w:beforeAutospacing="1" w:after="100" w:afterAutospacing="1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Lambs/ Goats Evans</w:t>
            </w:r>
          </w:p>
        </w:tc>
        <w:tc>
          <w:tcPr>
            <w:tcW w:w="2220" w:type="dxa"/>
          </w:tcPr>
          <w:p w:rsidR="00731161" w:rsidRDefault="00731161" w:rsidP="00731161">
            <w:pPr>
              <w:spacing w:before="100" w:beforeAutospacing="1" w:after="100" w:afterAutospacing="1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Poultry / Rabbits Pruitt</w:t>
            </w:r>
          </w:p>
        </w:tc>
      </w:tr>
      <w:tr w:rsidR="00731161" w:rsidTr="0073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731161" w:rsidRPr="00827F9B" w:rsidRDefault="00731161" w:rsidP="00731161">
            <w:pPr>
              <w:spacing w:before="100" w:beforeAutospacing="1" w:after="100" w:afterAutospacing="1" w:line="240" w:lineRule="auto"/>
              <w:ind w:left="0"/>
              <w:rPr>
                <w:b w:val="0"/>
              </w:rPr>
            </w:pPr>
          </w:p>
        </w:tc>
        <w:tc>
          <w:tcPr>
            <w:tcW w:w="1955" w:type="dxa"/>
          </w:tcPr>
          <w:p w:rsidR="00731161" w:rsidRPr="00827F9B" w:rsidRDefault="00731161" w:rsidP="00731161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:rsidR="00731161" w:rsidRDefault="00731161" w:rsidP="00731161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0" w:type="dxa"/>
          </w:tcPr>
          <w:p w:rsidR="00731161" w:rsidRDefault="00731161" w:rsidP="00731161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161" w:rsidTr="00731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731161" w:rsidRPr="00827F9B" w:rsidRDefault="00731161" w:rsidP="00731161">
            <w:pPr>
              <w:spacing w:before="100" w:beforeAutospacing="1" w:after="100" w:afterAutospacing="1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955" w:type="dxa"/>
          </w:tcPr>
          <w:p w:rsidR="00731161" w:rsidRPr="00827F9B" w:rsidRDefault="00731161" w:rsidP="00731161">
            <w:pPr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:rsidR="00731161" w:rsidRDefault="00731161" w:rsidP="00731161">
            <w:pPr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</w:tcPr>
          <w:p w:rsidR="00731161" w:rsidRDefault="00731161" w:rsidP="00731161">
            <w:pPr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161" w:rsidTr="0073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731161" w:rsidRPr="00827F9B" w:rsidRDefault="00731161" w:rsidP="00731161">
            <w:pPr>
              <w:spacing w:before="100" w:beforeAutospacing="1" w:after="100" w:afterAutospacing="1" w:line="240" w:lineRule="auto"/>
              <w:ind w:left="0"/>
              <w:rPr>
                <w:b w:val="0"/>
              </w:rPr>
            </w:pPr>
          </w:p>
        </w:tc>
        <w:tc>
          <w:tcPr>
            <w:tcW w:w="1955" w:type="dxa"/>
          </w:tcPr>
          <w:p w:rsidR="00731161" w:rsidRPr="00827F9B" w:rsidRDefault="00731161" w:rsidP="00731161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:rsidR="00731161" w:rsidRDefault="00731161" w:rsidP="00731161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0" w:type="dxa"/>
          </w:tcPr>
          <w:p w:rsidR="00731161" w:rsidRDefault="00731161" w:rsidP="00731161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161" w:rsidTr="00731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731161" w:rsidRPr="00827F9B" w:rsidRDefault="00731161" w:rsidP="00731161">
            <w:pPr>
              <w:spacing w:before="100" w:beforeAutospacing="1" w:after="100" w:afterAutospacing="1" w:line="240" w:lineRule="auto"/>
              <w:ind w:left="0"/>
              <w:rPr>
                <w:b w:val="0"/>
              </w:rPr>
            </w:pPr>
          </w:p>
        </w:tc>
        <w:tc>
          <w:tcPr>
            <w:tcW w:w="1955" w:type="dxa"/>
          </w:tcPr>
          <w:p w:rsidR="00731161" w:rsidRPr="00827F9B" w:rsidRDefault="00731161" w:rsidP="00731161">
            <w:pPr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:rsidR="00731161" w:rsidRPr="00827F9B" w:rsidRDefault="00731161" w:rsidP="00731161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</w:tcPr>
          <w:p w:rsidR="00731161" w:rsidRPr="00827F9B" w:rsidRDefault="00731161" w:rsidP="00731161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161" w:rsidTr="0073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731161" w:rsidRPr="002C6C1F" w:rsidRDefault="00731161" w:rsidP="00731161">
            <w:pPr>
              <w:spacing w:before="100" w:beforeAutospacing="1" w:after="100" w:afterAutospacing="1" w:line="240" w:lineRule="auto"/>
              <w:ind w:left="0"/>
              <w:rPr>
                <w:b w:val="0"/>
              </w:rPr>
            </w:pPr>
          </w:p>
        </w:tc>
        <w:tc>
          <w:tcPr>
            <w:tcW w:w="1955" w:type="dxa"/>
          </w:tcPr>
          <w:p w:rsidR="00731161" w:rsidRPr="00827F9B" w:rsidRDefault="00731161" w:rsidP="00731161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:rsidR="00731161" w:rsidRDefault="00731161" w:rsidP="00731161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0" w:type="dxa"/>
          </w:tcPr>
          <w:p w:rsidR="00731161" w:rsidRDefault="00731161" w:rsidP="00731161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161" w:rsidTr="00731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731161" w:rsidRPr="002C6C1F" w:rsidRDefault="00731161" w:rsidP="00731161">
            <w:pPr>
              <w:spacing w:before="100" w:beforeAutospacing="1" w:after="100" w:afterAutospacing="1" w:line="240" w:lineRule="auto"/>
              <w:ind w:left="0"/>
              <w:rPr>
                <w:b w:val="0"/>
              </w:rPr>
            </w:pPr>
          </w:p>
        </w:tc>
        <w:tc>
          <w:tcPr>
            <w:tcW w:w="1955" w:type="dxa"/>
          </w:tcPr>
          <w:p w:rsidR="00731161" w:rsidRPr="00827F9B" w:rsidRDefault="00731161" w:rsidP="00731161">
            <w:pPr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:rsidR="00731161" w:rsidRDefault="00731161" w:rsidP="00731161">
            <w:pPr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</w:tcPr>
          <w:p w:rsidR="00731161" w:rsidRDefault="00731161" w:rsidP="00731161">
            <w:pPr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161" w:rsidTr="0073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731161" w:rsidRPr="002C6C1F" w:rsidRDefault="00731161" w:rsidP="00731161">
            <w:pPr>
              <w:spacing w:before="100" w:beforeAutospacing="1" w:after="100" w:afterAutospacing="1" w:line="240" w:lineRule="auto"/>
              <w:ind w:left="0"/>
              <w:rPr>
                <w:b w:val="0"/>
              </w:rPr>
            </w:pPr>
          </w:p>
        </w:tc>
        <w:tc>
          <w:tcPr>
            <w:tcW w:w="1955" w:type="dxa"/>
          </w:tcPr>
          <w:p w:rsidR="00731161" w:rsidRPr="00827F9B" w:rsidRDefault="00731161" w:rsidP="00731161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:rsidR="00731161" w:rsidRDefault="00731161" w:rsidP="00731161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0" w:type="dxa"/>
          </w:tcPr>
          <w:p w:rsidR="00731161" w:rsidRDefault="00731161" w:rsidP="00731161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161" w:rsidTr="00731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731161" w:rsidRPr="00EE6F21" w:rsidRDefault="00731161" w:rsidP="00731161">
            <w:pPr>
              <w:spacing w:before="100" w:beforeAutospacing="1" w:after="100" w:afterAutospacing="1" w:line="240" w:lineRule="auto"/>
              <w:ind w:left="0"/>
              <w:rPr>
                <w:b w:val="0"/>
              </w:rPr>
            </w:pPr>
          </w:p>
        </w:tc>
        <w:tc>
          <w:tcPr>
            <w:tcW w:w="1955" w:type="dxa"/>
          </w:tcPr>
          <w:p w:rsidR="00731161" w:rsidRDefault="00731161" w:rsidP="00731161">
            <w:pPr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:rsidR="00731161" w:rsidRDefault="00731161" w:rsidP="00731161">
            <w:pPr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</w:tcPr>
          <w:p w:rsidR="00731161" w:rsidRDefault="00731161" w:rsidP="00731161">
            <w:pPr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56D83" w:rsidRDefault="00E56D83" w:rsidP="00593693">
      <w:pPr>
        <w:spacing w:before="100" w:beforeAutospacing="1" w:after="100" w:afterAutospacing="1" w:line="240" w:lineRule="auto"/>
        <w:ind w:left="0"/>
      </w:pPr>
    </w:p>
    <w:p w:rsidR="00731161" w:rsidRDefault="00731161" w:rsidP="00593693">
      <w:pPr>
        <w:spacing w:before="100" w:beforeAutospacing="1" w:after="100" w:afterAutospacing="1" w:line="240" w:lineRule="auto"/>
        <w:ind w:left="0"/>
      </w:pPr>
    </w:p>
    <w:p w:rsidR="00731161" w:rsidRDefault="00731161" w:rsidP="00593693">
      <w:pPr>
        <w:spacing w:before="100" w:beforeAutospacing="1" w:after="100" w:afterAutospacing="1" w:line="240" w:lineRule="auto"/>
        <w:ind w:left="0"/>
      </w:pPr>
      <w:bookmarkStart w:id="0" w:name="_GoBack"/>
      <w:bookmarkEnd w:id="0"/>
    </w:p>
    <w:p w:rsidR="00731161" w:rsidRDefault="00731161" w:rsidP="00593693">
      <w:pPr>
        <w:spacing w:before="100" w:beforeAutospacing="1" w:after="100" w:afterAutospacing="1" w:line="240" w:lineRule="auto"/>
        <w:ind w:left="0"/>
      </w:pPr>
    </w:p>
    <w:p w:rsidR="00731161" w:rsidRDefault="00731161" w:rsidP="00593693">
      <w:pPr>
        <w:spacing w:before="100" w:beforeAutospacing="1" w:after="100" w:afterAutospacing="1" w:line="240" w:lineRule="auto"/>
        <w:ind w:left="0"/>
      </w:pPr>
    </w:p>
    <w:p w:rsidR="00B8347F" w:rsidRDefault="00B8347F" w:rsidP="001B6340">
      <w:pPr>
        <w:pStyle w:val="ListParagraph"/>
        <w:numPr>
          <w:ilvl w:val="0"/>
          <w:numId w:val="0"/>
        </w:numPr>
        <w:spacing w:before="100" w:beforeAutospacing="1" w:after="100" w:afterAutospacing="1" w:line="240" w:lineRule="auto"/>
        <w:ind w:left="360"/>
      </w:pPr>
    </w:p>
    <w:p w:rsidR="0046360A" w:rsidRDefault="0046360A">
      <w:pPr>
        <w:spacing w:after="0" w:line="240" w:lineRule="auto"/>
        <w:ind w:left="0"/>
        <w:rPr>
          <w:noProof/>
        </w:rPr>
      </w:pPr>
      <w:r>
        <w:rPr>
          <w:noProof/>
        </w:rPr>
        <w:br w:type="page"/>
      </w:r>
    </w:p>
    <w:p w:rsidR="00D5072A" w:rsidRDefault="00D5072A" w:rsidP="00B8347F">
      <w:pPr>
        <w:spacing w:after="0" w:line="240" w:lineRule="auto"/>
        <w:ind w:left="0"/>
      </w:pPr>
    </w:p>
    <w:p w:rsidR="00B8347F" w:rsidRDefault="00B8347F" w:rsidP="00B8347F">
      <w:pPr>
        <w:spacing w:after="0" w:line="240" w:lineRule="auto"/>
        <w:ind w:left="0"/>
      </w:pPr>
    </w:p>
    <w:p w:rsidR="004B1742" w:rsidRDefault="004B1742" w:rsidP="00B8347F">
      <w:pPr>
        <w:spacing w:after="0" w:line="240" w:lineRule="auto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D61981">
            <wp:simplePos x="0" y="0"/>
            <wp:positionH relativeFrom="column">
              <wp:posOffset>-515389</wp:posOffset>
            </wp:positionH>
            <wp:positionV relativeFrom="paragraph">
              <wp:posOffset>4981501</wp:posOffset>
            </wp:positionV>
            <wp:extent cx="6842336" cy="3099460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586" cy="3118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1742" w:rsidSect="002D7238">
      <w:headerReference w:type="default" r:id="rId11"/>
      <w:type w:val="continuous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7D5" w:rsidRDefault="00CF47D5" w:rsidP="00D33E09">
      <w:pPr>
        <w:spacing w:after="0" w:line="240" w:lineRule="auto"/>
      </w:pPr>
      <w:r>
        <w:separator/>
      </w:r>
    </w:p>
  </w:endnote>
  <w:endnote w:type="continuationSeparator" w:id="0">
    <w:p w:rsidR="00CF47D5" w:rsidRDefault="00CF47D5" w:rsidP="00D3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carecrow">
    <w:panose1 w:val="02000603000000000000"/>
    <w:charset w:val="00"/>
    <w:family w:val="auto"/>
    <w:pitch w:val="variable"/>
    <w:sig w:usb0="80000003" w:usb1="0001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7D5" w:rsidRDefault="00CF47D5" w:rsidP="00D33E09">
      <w:pPr>
        <w:spacing w:after="0" w:line="240" w:lineRule="auto"/>
      </w:pPr>
      <w:r>
        <w:separator/>
      </w:r>
    </w:p>
  </w:footnote>
  <w:footnote w:type="continuationSeparator" w:id="0">
    <w:p w:rsidR="00CF47D5" w:rsidRDefault="00CF47D5" w:rsidP="00D3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A3A" w:rsidRPr="001C2A3A" w:rsidRDefault="001C2A3A" w:rsidP="001C2A3A">
    <w:pPr>
      <w:pStyle w:val="Header"/>
      <w:ind w:left="0" w:firstLine="720"/>
      <w:jc w:val="center"/>
      <w:rPr>
        <w:rFonts w:ascii="HelloScarecrow" w:hAnsi="HelloScarecrow"/>
        <w:sz w:val="44"/>
      </w:rPr>
    </w:pPr>
    <w:r w:rsidRPr="001C2A3A">
      <w:rPr>
        <w:rFonts w:ascii="HelloScarecrow" w:hAnsi="HelloScarecrow"/>
        <w:noProof/>
        <w:sz w:val="36"/>
      </w:rPr>
      <w:drawing>
        <wp:anchor distT="0" distB="0" distL="114300" distR="114300" simplePos="0" relativeHeight="251660288" behindDoc="1" locked="0" layoutInCell="1" allowOverlap="1" wp14:anchorId="10B1D6CF" wp14:editId="118A8AD5">
          <wp:simplePos x="0" y="0"/>
          <wp:positionH relativeFrom="column">
            <wp:posOffset>5173980</wp:posOffset>
          </wp:positionH>
          <wp:positionV relativeFrom="paragraph">
            <wp:posOffset>-93081</wp:posOffset>
          </wp:positionV>
          <wp:extent cx="1305560" cy="965835"/>
          <wp:effectExtent l="0" t="0" r="8890" b="5715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A3A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0AFCD9BC" wp14:editId="2139B84C">
          <wp:simplePos x="0" y="0"/>
          <wp:positionH relativeFrom="column">
            <wp:posOffset>-700596</wp:posOffset>
          </wp:positionH>
          <wp:positionV relativeFrom="paragraph">
            <wp:posOffset>-129384</wp:posOffset>
          </wp:positionV>
          <wp:extent cx="897890" cy="1146175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A Emblem_3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114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A3A">
      <w:rPr>
        <w:rFonts w:ascii="HelloScarecrow" w:hAnsi="HelloScarecrow"/>
        <w:sz w:val="44"/>
      </w:rPr>
      <w:t>Chavez FFA</w:t>
    </w:r>
  </w:p>
  <w:p w:rsidR="001C2A3A" w:rsidRPr="001C2A3A" w:rsidRDefault="001C2A3A" w:rsidP="001C2A3A">
    <w:pPr>
      <w:pStyle w:val="Header"/>
      <w:jc w:val="center"/>
      <w:rPr>
        <w:rFonts w:ascii="HelloScarecrow" w:hAnsi="HelloScarecrow"/>
        <w:sz w:val="36"/>
      </w:rPr>
    </w:pPr>
    <w:r w:rsidRPr="001C2A3A">
      <w:rPr>
        <w:rFonts w:ascii="HelloScarecrow" w:hAnsi="HelloScarecrow"/>
        <w:sz w:val="36"/>
      </w:rPr>
      <w:t xml:space="preserve">     </w:t>
    </w:r>
    <w:proofErr w:type="gramStart"/>
    <w:r w:rsidR="000A6690">
      <w:rPr>
        <w:rFonts w:ascii="HelloScarecrow" w:hAnsi="HelloScarecrow"/>
        <w:sz w:val="36"/>
      </w:rPr>
      <w:t>February</w:t>
    </w:r>
    <w:r w:rsidRPr="001C2A3A">
      <w:rPr>
        <w:rFonts w:ascii="HelloScarecrow" w:hAnsi="HelloScarecrow"/>
        <w:sz w:val="36"/>
      </w:rPr>
      <w:t xml:space="preserve">  Minutes</w:t>
    </w:r>
    <w:proofErr w:type="gramEnd"/>
  </w:p>
  <w:p w:rsidR="001C2A3A" w:rsidRPr="001C2A3A" w:rsidRDefault="00731161" w:rsidP="001C2A3A">
    <w:pPr>
      <w:pStyle w:val="Header"/>
      <w:jc w:val="center"/>
      <w:rPr>
        <w:sz w:val="36"/>
      </w:rPr>
    </w:pPr>
    <w:r>
      <w:rPr>
        <w:rFonts w:ascii="HelloScarecrow" w:hAnsi="HelloScarecrow"/>
        <w:sz w:val="36"/>
      </w:rPr>
      <w:t>May 3</w:t>
    </w:r>
    <w:r w:rsidRPr="00731161">
      <w:rPr>
        <w:rFonts w:ascii="HelloScarecrow" w:hAnsi="HelloScarecrow"/>
        <w:sz w:val="36"/>
        <w:vertAlign w:val="superscript"/>
      </w:rPr>
      <w:t>rd</w:t>
    </w:r>
    <w:proofErr w:type="gramStart"/>
    <w:r>
      <w:rPr>
        <w:rFonts w:ascii="HelloScarecrow" w:hAnsi="HelloScarecrow"/>
        <w:sz w:val="36"/>
      </w:rPr>
      <w:t xml:space="preserve"> 2018</w:t>
    </w:r>
    <w:proofErr w:type="gramEnd"/>
  </w:p>
  <w:p w:rsidR="001C2A3A" w:rsidRPr="001C2A3A" w:rsidRDefault="001C2A3A" w:rsidP="001C2A3A">
    <w:pPr>
      <w:pStyle w:val="Header"/>
      <w:jc w:val="center"/>
      <w:rPr>
        <w:sz w:val="36"/>
      </w:rPr>
    </w:pPr>
    <w:r w:rsidRPr="001C2A3A">
      <w:rPr>
        <w:sz w:val="28"/>
      </w:rPr>
      <w:tab/>
      <w:t>www.chavez.ffanow.org</w:t>
    </w:r>
    <w:r w:rsidRPr="001C2A3A">
      <w:rPr>
        <w:sz w:val="28"/>
      </w:rPr>
      <w:ptab w:relativeTo="margin" w:alignment="right" w:leader="none"/>
    </w:r>
  </w:p>
  <w:p w:rsidR="00601C26" w:rsidRPr="001C2A3A" w:rsidRDefault="00601C26" w:rsidP="001C2A3A">
    <w:pPr>
      <w:pStyle w:val="Header"/>
      <w:jc w:val="center"/>
      <w:rPr>
        <w:sz w:val="28"/>
      </w:rPr>
    </w:pPr>
    <w:r w:rsidRPr="001C2A3A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4F7C1B"/>
    <w:multiLevelType w:val="hybridMultilevel"/>
    <w:tmpl w:val="C018F0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7032ACA"/>
    <w:multiLevelType w:val="hybridMultilevel"/>
    <w:tmpl w:val="81F2C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0" w15:restartNumberingAfterBreak="0">
    <w:nsid w:val="44AA6CB9"/>
    <w:multiLevelType w:val="hybridMultilevel"/>
    <w:tmpl w:val="AC0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58EB0519"/>
    <w:multiLevelType w:val="hybridMultilevel"/>
    <w:tmpl w:val="A4CA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595D00CE"/>
    <w:multiLevelType w:val="hybridMultilevel"/>
    <w:tmpl w:val="439E7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1"/>
  </w:num>
  <w:num w:numId="5">
    <w:abstractNumId w:val="25"/>
  </w:num>
  <w:num w:numId="6">
    <w:abstractNumId w:val="10"/>
  </w:num>
  <w:num w:numId="7">
    <w:abstractNumId w:val="2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4"/>
  </w:num>
  <w:num w:numId="25">
    <w:abstractNumId w:val="18"/>
  </w:num>
  <w:num w:numId="26">
    <w:abstractNumId w:val="22"/>
  </w:num>
  <w:num w:numId="27">
    <w:abstractNumId w:val="19"/>
  </w:num>
  <w:num w:numId="28">
    <w:abstractNumId w:val="20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10"/>
    <w:rsid w:val="000564DC"/>
    <w:rsid w:val="00057E92"/>
    <w:rsid w:val="000604EB"/>
    <w:rsid w:val="00090CAE"/>
    <w:rsid w:val="00095C05"/>
    <w:rsid w:val="000A6690"/>
    <w:rsid w:val="000C0E9F"/>
    <w:rsid w:val="000E2FAD"/>
    <w:rsid w:val="001021E4"/>
    <w:rsid w:val="00121E47"/>
    <w:rsid w:val="001326BD"/>
    <w:rsid w:val="00140DAE"/>
    <w:rsid w:val="001423A6"/>
    <w:rsid w:val="0015180F"/>
    <w:rsid w:val="00154A30"/>
    <w:rsid w:val="00162053"/>
    <w:rsid w:val="0018681F"/>
    <w:rsid w:val="00193653"/>
    <w:rsid w:val="00193EDD"/>
    <w:rsid w:val="001B6340"/>
    <w:rsid w:val="001C2A3A"/>
    <w:rsid w:val="00241EF7"/>
    <w:rsid w:val="00257E14"/>
    <w:rsid w:val="002744B2"/>
    <w:rsid w:val="002761C5"/>
    <w:rsid w:val="002956D2"/>
    <w:rsid w:val="002966F0"/>
    <w:rsid w:val="00297C1F"/>
    <w:rsid w:val="002C3DE4"/>
    <w:rsid w:val="002C6C1F"/>
    <w:rsid w:val="002D2DCD"/>
    <w:rsid w:val="002D7238"/>
    <w:rsid w:val="00337A32"/>
    <w:rsid w:val="003574FD"/>
    <w:rsid w:val="00360B6E"/>
    <w:rsid w:val="003765C4"/>
    <w:rsid w:val="003B5CD9"/>
    <w:rsid w:val="003D207C"/>
    <w:rsid w:val="004119BE"/>
    <w:rsid w:val="00411F8B"/>
    <w:rsid w:val="0046360A"/>
    <w:rsid w:val="00474873"/>
    <w:rsid w:val="00477352"/>
    <w:rsid w:val="004B1742"/>
    <w:rsid w:val="004B5C09"/>
    <w:rsid w:val="004D69FD"/>
    <w:rsid w:val="004E227E"/>
    <w:rsid w:val="004E6CF5"/>
    <w:rsid w:val="004F740B"/>
    <w:rsid w:val="00554276"/>
    <w:rsid w:val="00555DAD"/>
    <w:rsid w:val="00583024"/>
    <w:rsid w:val="00593693"/>
    <w:rsid w:val="005959AB"/>
    <w:rsid w:val="005B24A0"/>
    <w:rsid w:val="005B41C2"/>
    <w:rsid w:val="005C4E29"/>
    <w:rsid w:val="00601C26"/>
    <w:rsid w:val="006100E3"/>
    <w:rsid w:val="00616B41"/>
    <w:rsid w:val="00620AE8"/>
    <w:rsid w:val="00625B31"/>
    <w:rsid w:val="0064628C"/>
    <w:rsid w:val="00680296"/>
    <w:rsid w:val="0068195C"/>
    <w:rsid w:val="006C3011"/>
    <w:rsid w:val="006F03D4"/>
    <w:rsid w:val="00703557"/>
    <w:rsid w:val="0071592C"/>
    <w:rsid w:val="00717B64"/>
    <w:rsid w:val="00731161"/>
    <w:rsid w:val="00771C24"/>
    <w:rsid w:val="00785688"/>
    <w:rsid w:val="007B0712"/>
    <w:rsid w:val="007B0F59"/>
    <w:rsid w:val="007C56EC"/>
    <w:rsid w:val="007D5836"/>
    <w:rsid w:val="007E0425"/>
    <w:rsid w:val="007F7107"/>
    <w:rsid w:val="00813780"/>
    <w:rsid w:val="008240DA"/>
    <w:rsid w:val="00827F9B"/>
    <w:rsid w:val="0083755C"/>
    <w:rsid w:val="0084072D"/>
    <w:rsid w:val="0085209D"/>
    <w:rsid w:val="00853149"/>
    <w:rsid w:val="00867EA4"/>
    <w:rsid w:val="0087593F"/>
    <w:rsid w:val="00895FB9"/>
    <w:rsid w:val="008C5D95"/>
    <w:rsid w:val="008D15AF"/>
    <w:rsid w:val="008D2500"/>
    <w:rsid w:val="008E476B"/>
    <w:rsid w:val="008F3F99"/>
    <w:rsid w:val="00911757"/>
    <w:rsid w:val="009141A3"/>
    <w:rsid w:val="00933486"/>
    <w:rsid w:val="00991263"/>
    <w:rsid w:val="009921B8"/>
    <w:rsid w:val="00993B51"/>
    <w:rsid w:val="009940D2"/>
    <w:rsid w:val="009967A0"/>
    <w:rsid w:val="009D3DB0"/>
    <w:rsid w:val="009F2702"/>
    <w:rsid w:val="00A0718D"/>
    <w:rsid w:val="00A07662"/>
    <w:rsid w:val="00A2443F"/>
    <w:rsid w:val="00A34431"/>
    <w:rsid w:val="00A4511E"/>
    <w:rsid w:val="00A5689A"/>
    <w:rsid w:val="00A64FA5"/>
    <w:rsid w:val="00A76BD5"/>
    <w:rsid w:val="00A87891"/>
    <w:rsid w:val="00AA35C4"/>
    <w:rsid w:val="00AB662A"/>
    <w:rsid w:val="00AD4E8E"/>
    <w:rsid w:val="00AE391E"/>
    <w:rsid w:val="00AF7FF4"/>
    <w:rsid w:val="00B20F95"/>
    <w:rsid w:val="00B273D4"/>
    <w:rsid w:val="00B35D5D"/>
    <w:rsid w:val="00B435B5"/>
    <w:rsid w:val="00B5397D"/>
    <w:rsid w:val="00B8347F"/>
    <w:rsid w:val="00B90F7F"/>
    <w:rsid w:val="00B96EB9"/>
    <w:rsid w:val="00BB0549"/>
    <w:rsid w:val="00BB542C"/>
    <w:rsid w:val="00BB563A"/>
    <w:rsid w:val="00C1643D"/>
    <w:rsid w:val="00C22DB0"/>
    <w:rsid w:val="00CF47D5"/>
    <w:rsid w:val="00D31AB7"/>
    <w:rsid w:val="00D32520"/>
    <w:rsid w:val="00D33E09"/>
    <w:rsid w:val="00D5072A"/>
    <w:rsid w:val="00D66E78"/>
    <w:rsid w:val="00D72F3C"/>
    <w:rsid w:val="00D76510"/>
    <w:rsid w:val="00D76F2B"/>
    <w:rsid w:val="00DC586E"/>
    <w:rsid w:val="00DE42A3"/>
    <w:rsid w:val="00DF13F3"/>
    <w:rsid w:val="00E460A2"/>
    <w:rsid w:val="00E56D83"/>
    <w:rsid w:val="00E87DAE"/>
    <w:rsid w:val="00E90659"/>
    <w:rsid w:val="00E9336D"/>
    <w:rsid w:val="00EA277E"/>
    <w:rsid w:val="00EA2B9B"/>
    <w:rsid w:val="00EC340C"/>
    <w:rsid w:val="00ED024C"/>
    <w:rsid w:val="00ED4902"/>
    <w:rsid w:val="00EE6F21"/>
    <w:rsid w:val="00F264E0"/>
    <w:rsid w:val="00F36BB7"/>
    <w:rsid w:val="00F511ED"/>
    <w:rsid w:val="00F52A84"/>
    <w:rsid w:val="00F560A9"/>
    <w:rsid w:val="00F6495C"/>
    <w:rsid w:val="00FC4AF1"/>
    <w:rsid w:val="00FD5D92"/>
    <w:rsid w:val="00FE2819"/>
    <w:rsid w:val="00FF3CF1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0DF2D2D"/>
  <w15:docId w15:val="{C351D9E0-48AA-443F-8DB1-5089E90A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3E0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D3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3E09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85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5209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7C56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6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bushne1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37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Reference</dc:creator>
  <cp:keywords/>
  <cp:lastModifiedBy>Bushnell, Lindsey S</cp:lastModifiedBy>
  <cp:revision>5</cp:revision>
  <cp:lastPrinted>2017-02-02T17:01:00Z</cp:lastPrinted>
  <dcterms:created xsi:type="dcterms:W3CDTF">2018-01-29T22:38:00Z</dcterms:created>
  <dcterms:modified xsi:type="dcterms:W3CDTF">2018-05-01T18:58:00Z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